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465"/>
        <w:tblW w:w="8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322"/>
        <w:gridCol w:w="2378"/>
        <w:gridCol w:w="579"/>
        <w:gridCol w:w="1050"/>
        <w:gridCol w:w="1039"/>
        <w:gridCol w:w="2299"/>
      </w:tblGrid>
      <w:tr w14:paraId="547D7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vAlign w:val="center"/>
          </w:tcPr>
          <w:p w14:paraId="50C9B25C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4007" w:type="dxa"/>
            <w:gridSpan w:val="3"/>
            <w:vAlign w:val="center"/>
          </w:tcPr>
          <w:p w14:paraId="21ADD697"/>
        </w:tc>
        <w:tc>
          <w:tcPr>
            <w:tcW w:w="1039" w:type="dxa"/>
            <w:vAlign w:val="center"/>
          </w:tcPr>
          <w:p w14:paraId="4B39CA84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任课教师</w:t>
            </w:r>
          </w:p>
        </w:tc>
        <w:tc>
          <w:tcPr>
            <w:tcW w:w="2299" w:type="dxa"/>
          </w:tcPr>
          <w:p w14:paraId="30DCEA99"/>
        </w:tc>
      </w:tr>
      <w:tr w14:paraId="2E2C2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vAlign w:val="center"/>
          </w:tcPr>
          <w:p w14:paraId="6A97DA63">
            <w:pPr>
              <w:jc w:val="center"/>
            </w:pPr>
            <w:r>
              <w:rPr>
                <w:rFonts w:hint="eastAsia"/>
              </w:rPr>
              <w:t>授课班级</w:t>
            </w:r>
          </w:p>
        </w:tc>
        <w:tc>
          <w:tcPr>
            <w:tcW w:w="4007" w:type="dxa"/>
            <w:gridSpan w:val="3"/>
            <w:vAlign w:val="center"/>
          </w:tcPr>
          <w:p w14:paraId="0D0E7BA6">
            <w:pPr>
              <w:snapToGrid w:val="0"/>
              <w:rPr>
                <w:spacing w:val="-6"/>
              </w:rPr>
            </w:pPr>
          </w:p>
        </w:tc>
        <w:tc>
          <w:tcPr>
            <w:tcW w:w="1039" w:type="dxa"/>
            <w:vAlign w:val="center"/>
          </w:tcPr>
          <w:p w14:paraId="292961D9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听课教室</w:t>
            </w:r>
          </w:p>
        </w:tc>
        <w:tc>
          <w:tcPr>
            <w:tcW w:w="2299" w:type="dxa"/>
          </w:tcPr>
          <w:p w14:paraId="6319116C"/>
        </w:tc>
      </w:tr>
      <w:tr w14:paraId="62C56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tcBorders>
              <w:bottom w:val="nil"/>
            </w:tcBorders>
            <w:vAlign w:val="center"/>
          </w:tcPr>
          <w:p w14:paraId="48E01686">
            <w:pPr>
              <w:jc w:val="center"/>
            </w:pPr>
            <w:r>
              <w:rPr>
                <w:rFonts w:hint="eastAsia"/>
              </w:rPr>
              <w:t>听课时间</w:t>
            </w:r>
          </w:p>
        </w:tc>
        <w:tc>
          <w:tcPr>
            <w:tcW w:w="4007" w:type="dxa"/>
            <w:gridSpan w:val="3"/>
            <w:tcBorders>
              <w:bottom w:val="nil"/>
            </w:tcBorders>
            <w:vAlign w:val="center"/>
          </w:tcPr>
          <w:p w14:paraId="4EB3C3F7">
            <w:pPr>
              <w:ind w:left="-105" w:leftChars="-50" w:right="-105" w:rightChars="-50"/>
            </w:pPr>
            <w:r>
              <w:rPr>
                <w:rFonts w:hint="eastAsia"/>
                <w:szCs w:val="21"/>
              </w:rPr>
              <w:t>20  —20  学年第 学期 第 周 星期 第 节</w:t>
            </w:r>
          </w:p>
        </w:tc>
        <w:tc>
          <w:tcPr>
            <w:tcW w:w="1039" w:type="dxa"/>
            <w:tcBorders>
              <w:bottom w:val="nil"/>
            </w:tcBorders>
            <w:vAlign w:val="center"/>
          </w:tcPr>
          <w:p w14:paraId="4440EC0C">
            <w:pPr>
              <w:ind w:left="-105" w:leftChars="-50" w:right="-105" w:rightChars="-50"/>
              <w:jc w:val="center"/>
            </w:pPr>
            <w:r>
              <w:rPr>
                <w:rFonts w:hint="eastAsia"/>
                <w:b/>
                <w:bCs/>
              </w:rPr>
              <w:t>总体评价</w:t>
            </w:r>
          </w:p>
        </w:tc>
        <w:tc>
          <w:tcPr>
            <w:tcW w:w="2299" w:type="dxa"/>
            <w:tcBorders>
              <w:bottom w:val="nil"/>
            </w:tcBorders>
            <w:vAlign w:val="center"/>
          </w:tcPr>
          <w:p w14:paraId="06B01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优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 xml:space="preserve">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优；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优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/>
                <w:szCs w:val="21"/>
              </w:rPr>
              <w:t xml:space="preserve"> </w:t>
            </w:r>
          </w:p>
          <w:p w14:paraId="7BF44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 xml:space="preserve">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良；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</w:p>
          <w:p w14:paraId="30EB2877"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中；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差</w:t>
            </w:r>
          </w:p>
        </w:tc>
      </w:tr>
      <w:tr w14:paraId="581D8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</w:trPr>
        <w:tc>
          <w:tcPr>
            <w:tcW w:w="8533" w:type="dxa"/>
            <w:gridSpan w:val="7"/>
          </w:tcPr>
          <w:p w14:paraId="0FCF1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/>
              <w:jc w:val="center"/>
              <w:textAlignment w:val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评价指标与等级——</w:t>
            </w:r>
            <w:r>
              <w:rPr>
                <w:rFonts w:hint="eastAsia"/>
                <w:szCs w:val="21"/>
              </w:rPr>
              <w:t>等级可用优、良、中、差（包括附加+、</w:t>
            </w:r>
            <w:r>
              <w:rPr>
                <w:rFonts w:hint="eastAsia" w:asciiTheme="minorEastAsia" w:hAnsiTheme="minorEastAsia" w:cstheme="minor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）表示</w:t>
            </w:r>
          </w:p>
        </w:tc>
      </w:tr>
      <w:tr w14:paraId="7F26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866" w:type="dxa"/>
            <w:vAlign w:val="center"/>
          </w:tcPr>
          <w:p w14:paraId="6CAAF824">
            <w:pPr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 w14:paraId="62A0688C">
            <w:pPr>
              <w:jc w:val="center"/>
            </w:pPr>
            <w:r>
              <w:rPr>
                <w:rFonts w:hint="eastAsia"/>
              </w:rPr>
              <w:t>主要观测点</w:t>
            </w:r>
          </w:p>
        </w:tc>
        <w:tc>
          <w:tcPr>
            <w:tcW w:w="579" w:type="dxa"/>
            <w:vAlign w:val="center"/>
          </w:tcPr>
          <w:p w14:paraId="4A69C434">
            <w:pPr>
              <w:snapToGrid w:val="0"/>
              <w:ind w:left="-105" w:leftChars="-50" w:right="-105" w:rightChars="-50"/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4388" w:type="dxa"/>
            <w:gridSpan w:val="3"/>
            <w:vAlign w:val="center"/>
          </w:tcPr>
          <w:p w14:paraId="405BF3EF">
            <w:pPr>
              <w:snapToGrid w:val="0"/>
              <w:jc w:val="center"/>
            </w:pPr>
            <w:r>
              <w:rPr>
                <w:rFonts w:hint="eastAsia"/>
              </w:rPr>
              <w:t>具体评语</w:t>
            </w:r>
          </w:p>
        </w:tc>
      </w:tr>
      <w:tr w14:paraId="7AD66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866" w:type="dxa"/>
            <w:vMerge w:val="restart"/>
            <w:vAlign w:val="center"/>
          </w:tcPr>
          <w:p w14:paraId="3028FDBB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基</w:t>
            </w:r>
          </w:p>
          <w:p w14:paraId="5062F6EC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本</w:t>
            </w:r>
          </w:p>
          <w:p w14:paraId="7FE3C674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规</w:t>
            </w:r>
          </w:p>
          <w:p w14:paraId="28B66A57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范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 w14:paraId="2CAE6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立德树人、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言行示范、</w:t>
            </w:r>
          </w:p>
          <w:p w14:paraId="2835B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仪表教态、精神状态</w:t>
            </w:r>
          </w:p>
        </w:tc>
        <w:tc>
          <w:tcPr>
            <w:tcW w:w="579" w:type="dxa"/>
            <w:vAlign w:val="center"/>
          </w:tcPr>
          <w:p w14:paraId="22080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88" w:type="dxa"/>
            <w:gridSpan w:val="3"/>
            <w:vAlign w:val="center"/>
          </w:tcPr>
          <w:p w14:paraId="509B429D">
            <w:pPr>
              <w:jc w:val="center"/>
            </w:pPr>
          </w:p>
        </w:tc>
      </w:tr>
      <w:tr w14:paraId="0BFA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866" w:type="dxa"/>
            <w:vMerge w:val="continue"/>
            <w:vAlign w:val="center"/>
          </w:tcPr>
          <w:p w14:paraId="16334CF5">
            <w:pPr>
              <w:ind w:left="-105" w:leftChars="-50" w:right="-105" w:rightChars="-50"/>
              <w:jc w:val="center"/>
            </w:pP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 w14:paraId="229B6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教学规范、课堂管理、</w:t>
            </w:r>
          </w:p>
          <w:p w14:paraId="656AC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是否迟到或提前下课</w:t>
            </w:r>
          </w:p>
        </w:tc>
        <w:tc>
          <w:tcPr>
            <w:tcW w:w="579" w:type="dxa"/>
            <w:vAlign w:val="center"/>
          </w:tcPr>
          <w:p w14:paraId="2A388D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88" w:type="dxa"/>
            <w:gridSpan w:val="3"/>
            <w:vAlign w:val="center"/>
          </w:tcPr>
          <w:p w14:paraId="50D6E55C">
            <w:pPr>
              <w:jc w:val="center"/>
              <w:rPr>
                <w:sz w:val="18"/>
                <w:szCs w:val="18"/>
              </w:rPr>
            </w:pPr>
          </w:p>
        </w:tc>
      </w:tr>
      <w:tr w14:paraId="216B1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866" w:type="dxa"/>
            <w:vMerge w:val="continue"/>
            <w:tcBorders>
              <w:bottom w:val="single" w:color="auto" w:sz="4" w:space="0"/>
            </w:tcBorders>
            <w:vAlign w:val="center"/>
          </w:tcPr>
          <w:p w14:paraId="17A8A247">
            <w:pPr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 w14:paraId="0C939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教学内容熟悉程度、</w:t>
            </w:r>
          </w:p>
          <w:p w14:paraId="23B8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备课充分程度</w:t>
            </w:r>
          </w:p>
        </w:tc>
        <w:tc>
          <w:tcPr>
            <w:tcW w:w="579" w:type="dxa"/>
            <w:tcBorders>
              <w:bottom w:val="single" w:color="auto" w:sz="4" w:space="0"/>
            </w:tcBorders>
            <w:vAlign w:val="center"/>
          </w:tcPr>
          <w:p w14:paraId="75A38F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88" w:type="dxa"/>
            <w:gridSpan w:val="3"/>
            <w:tcBorders>
              <w:bottom w:val="single" w:color="auto" w:sz="4" w:space="0"/>
            </w:tcBorders>
            <w:vAlign w:val="center"/>
          </w:tcPr>
          <w:p w14:paraId="43F38343">
            <w:pPr>
              <w:jc w:val="center"/>
              <w:rPr>
                <w:sz w:val="18"/>
                <w:szCs w:val="18"/>
              </w:rPr>
            </w:pPr>
          </w:p>
        </w:tc>
      </w:tr>
      <w:tr w14:paraId="35AF6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9DE51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</w:t>
            </w:r>
          </w:p>
          <w:p w14:paraId="6114DF00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</w:t>
            </w:r>
          </w:p>
          <w:p w14:paraId="213FF24F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情</w:t>
            </w:r>
          </w:p>
          <w:p w14:paraId="1B49570C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况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F6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教学内容优化重组、</w:t>
            </w:r>
          </w:p>
          <w:p w14:paraId="71210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思政元素与专业知识融合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6BBE8">
            <w:pPr>
              <w:jc w:val="center"/>
              <w:rPr>
                <w:szCs w:val="21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163E1">
            <w:pPr>
              <w:jc w:val="center"/>
              <w:rPr>
                <w:szCs w:val="21"/>
              </w:rPr>
            </w:pPr>
          </w:p>
        </w:tc>
      </w:tr>
      <w:tr w14:paraId="5D36D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035066">
            <w:pPr>
              <w:ind w:left="-105" w:leftChars="-50" w:right="-105" w:rightChars="-50"/>
              <w:jc w:val="center"/>
              <w:rPr>
                <w:rFonts w:hint="eastAsia" w:asciiTheme="majorEastAsia" w:hAnsiTheme="majorEastAsia" w:eastAsiaTheme="majorEastAsia"/>
                <w:szCs w:val="21"/>
              </w:rPr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8BA1F">
            <w:pPr>
              <w:snapToGrid w:val="0"/>
              <w:jc w:val="left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基本概念、重点难点处理、课堂信息量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796B1">
            <w:pPr>
              <w:jc w:val="center"/>
              <w:rPr>
                <w:szCs w:val="21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CC91D">
            <w:pPr>
              <w:jc w:val="center"/>
              <w:rPr>
                <w:szCs w:val="21"/>
              </w:rPr>
            </w:pPr>
          </w:p>
        </w:tc>
      </w:tr>
      <w:tr w14:paraId="4261F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741FF">
            <w:pPr>
              <w:ind w:left="-105" w:leftChars="-50" w:right="-105" w:rightChars="-50"/>
              <w:jc w:val="center"/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794C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讲课逻辑层次、表达能力、语速语调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A41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F7A93">
            <w:pPr>
              <w:jc w:val="center"/>
              <w:rPr>
                <w:sz w:val="18"/>
                <w:szCs w:val="18"/>
              </w:rPr>
            </w:pPr>
          </w:p>
        </w:tc>
      </w:tr>
      <w:tr w14:paraId="49D6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F6FA4">
            <w:pPr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AB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启发引导、交流互动、</w:t>
            </w:r>
          </w:p>
          <w:p w14:paraId="31A8D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</w:rPr>
              <w:t>能力培养、感染力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E1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425CD">
            <w:pPr>
              <w:jc w:val="center"/>
              <w:rPr>
                <w:sz w:val="18"/>
                <w:szCs w:val="18"/>
              </w:rPr>
            </w:pPr>
          </w:p>
        </w:tc>
      </w:tr>
      <w:tr w14:paraId="4D2F9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1C7BD8A">
            <w:pPr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D7CD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课件制作、板书设计、</w:t>
            </w:r>
          </w:p>
          <w:p w14:paraId="2B6E6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教学方法和手段运用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90120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3D98E03">
            <w:pPr>
              <w:jc w:val="center"/>
              <w:rPr>
                <w:sz w:val="18"/>
                <w:szCs w:val="18"/>
              </w:rPr>
            </w:pPr>
          </w:p>
        </w:tc>
      </w:tr>
      <w:tr w14:paraId="48851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866" w:type="dxa"/>
            <w:vMerge w:val="restart"/>
            <w:vAlign w:val="center"/>
          </w:tcPr>
          <w:p w14:paraId="68733C6B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</w:t>
            </w:r>
          </w:p>
          <w:p w14:paraId="79A735E9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生</w:t>
            </w:r>
          </w:p>
          <w:p w14:paraId="4646E0BE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情</w:t>
            </w:r>
          </w:p>
          <w:p w14:paraId="7E83D601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况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 w14:paraId="7A7E3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学生情绪、课堂气氛、</w:t>
            </w:r>
          </w:p>
          <w:p w14:paraId="5946C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</w:rPr>
              <w:t>专注度、互动活跃度</w:t>
            </w:r>
          </w:p>
        </w:tc>
        <w:tc>
          <w:tcPr>
            <w:tcW w:w="579" w:type="dxa"/>
            <w:tcBorders>
              <w:bottom w:val="single" w:color="auto" w:sz="4" w:space="0"/>
            </w:tcBorders>
            <w:vAlign w:val="center"/>
          </w:tcPr>
          <w:p w14:paraId="7A443608">
            <w:pPr>
              <w:jc w:val="center"/>
              <w:rPr>
                <w:szCs w:val="21"/>
              </w:rPr>
            </w:pPr>
          </w:p>
        </w:tc>
        <w:tc>
          <w:tcPr>
            <w:tcW w:w="4388" w:type="dxa"/>
            <w:gridSpan w:val="3"/>
            <w:tcBorders>
              <w:bottom w:val="single" w:color="auto" w:sz="4" w:space="0"/>
            </w:tcBorders>
            <w:vAlign w:val="center"/>
          </w:tcPr>
          <w:p w14:paraId="130D1DD8">
            <w:pPr>
              <w:jc w:val="center"/>
              <w:rPr>
                <w:szCs w:val="21"/>
              </w:rPr>
            </w:pPr>
          </w:p>
        </w:tc>
      </w:tr>
      <w:tr w14:paraId="3C3EC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66" w:type="dxa"/>
            <w:vMerge w:val="continue"/>
            <w:vAlign w:val="center"/>
          </w:tcPr>
          <w:p w14:paraId="1B575C0E">
            <w:pPr>
              <w:spacing w:line="24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 w14:paraId="1E7C125C">
            <w:pPr>
              <w:snapToGrid w:val="0"/>
              <w:jc w:val="left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</w:rPr>
              <w:t>学生出勤情况</w:t>
            </w:r>
          </w:p>
        </w:tc>
        <w:tc>
          <w:tcPr>
            <w:tcW w:w="4967" w:type="dxa"/>
            <w:gridSpan w:val="4"/>
            <w:tcBorders>
              <w:bottom w:val="single" w:color="auto" w:sz="4" w:space="0"/>
            </w:tcBorders>
            <w:vAlign w:val="center"/>
          </w:tcPr>
          <w:p w14:paraId="22646784">
            <w:pPr>
              <w:jc w:val="both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</w:rPr>
              <w:t>应到人数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</w:rPr>
              <w:t>，实到人数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  <w:u w:val="single"/>
                <w:lang w:eastAsia="zh-CN"/>
              </w:rPr>
              <w:t>，</w:t>
            </w:r>
            <w:r>
              <w:rPr>
                <w:rFonts w:hint="eastAsia"/>
              </w:rPr>
              <w:t>迟到人数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</w:t>
            </w:r>
          </w:p>
        </w:tc>
      </w:tr>
      <w:tr w14:paraId="04551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3" w:hRule="atLeast"/>
        </w:trPr>
        <w:tc>
          <w:tcPr>
            <w:tcW w:w="866" w:type="dxa"/>
            <w:tcBorders>
              <w:bottom w:val="single" w:color="auto" w:sz="4" w:space="0"/>
            </w:tcBorders>
            <w:vAlign w:val="center"/>
          </w:tcPr>
          <w:p w14:paraId="312B2206"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课程</w:t>
            </w:r>
          </w:p>
          <w:p w14:paraId="1E2C319A"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思政</w:t>
            </w:r>
          </w:p>
          <w:p w14:paraId="4AE7F96E"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亮点</w:t>
            </w:r>
          </w:p>
          <w:p w14:paraId="67982E7D">
            <w:pPr>
              <w:spacing w:line="24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(案例)</w:t>
            </w:r>
          </w:p>
        </w:tc>
        <w:tc>
          <w:tcPr>
            <w:tcW w:w="7667" w:type="dxa"/>
            <w:gridSpan w:val="6"/>
            <w:tcBorders>
              <w:bottom w:val="single" w:color="auto" w:sz="4" w:space="0"/>
            </w:tcBorders>
          </w:tcPr>
          <w:p w14:paraId="2CECA27E"/>
        </w:tc>
      </w:tr>
      <w:tr w14:paraId="04914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6" w:type="dxa"/>
            <w:vAlign w:val="center"/>
          </w:tcPr>
          <w:p w14:paraId="5EC827BB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综合</w:t>
            </w:r>
          </w:p>
          <w:p w14:paraId="6E05327D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评价</w:t>
            </w:r>
          </w:p>
          <w:p w14:paraId="702FD108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与</w:t>
            </w:r>
          </w:p>
          <w:p w14:paraId="366A15B8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建议</w:t>
            </w:r>
          </w:p>
        </w:tc>
        <w:tc>
          <w:tcPr>
            <w:tcW w:w="7667" w:type="dxa"/>
            <w:gridSpan w:val="6"/>
          </w:tcPr>
          <w:p w14:paraId="77A37D12">
            <w:pPr>
              <w:rPr>
                <w:szCs w:val="28"/>
              </w:rPr>
            </w:pPr>
          </w:p>
          <w:p w14:paraId="052D4828">
            <w:pPr>
              <w:rPr>
                <w:szCs w:val="28"/>
              </w:rPr>
            </w:pPr>
          </w:p>
          <w:p w14:paraId="06527E13">
            <w:pPr>
              <w:rPr>
                <w:szCs w:val="28"/>
              </w:rPr>
            </w:pPr>
          </w:p>
          <w:p w14:paraId="43532E0B">
            <w:pPr>
              <w:rPr>
                <w:szCs w:val="28"/>
              </w:rPr>
            </w:pPr>
          </w:p>
          <w:p w14:paraId="22C318AA">
            <w:pPr>
              <w:rPr>
                <w:szCs w:val="28"/>
              </w:rPr>
            </w:pPr>
          </w:p>
          <w:p w14:paraId="1946D663">
            <w:pPr>
              <w:rPr>
                <w:szCs w:val="28"/>
              </w:rPr>
            </w:pPr>
          </w:p>
          <w:p w14:paraId="5E90662B">
            <w:pPr>
              <w:jc w:val="right"/>
              <w:rPr>
                <w:szCs w:val="28"/>
              </w:rPr>
            </w:pPr>
          </w:p>
        </w:tc>
      </w:tr>
    </w:tbl>
    <w:p w14:paraId="2F04F07D">
      <w:pPr>
        <w:snapToGrid w:val="0"/>
        <w:jc w:val="center"/>
        <w:rPr>
          <w:rFonts w:ascii="黑体" w:hAnsi="黑体" w:eastAsia="黑体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32"/>
        </w:rPr>
        <w:t>成贤</w:t>
      </w: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课程思政</w:t>
      </w: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  <w:t>听课记录表</w:t>
      </w:r>
    </w:p>
    <w:p w14:paraId="26D65BA5">
      <w:pPr>
        <w:rPr>
          <w:rFonts w:hint="eastAsia"/>
        </w:rPr>
      </w:pPr>
      <w:bookmarkStart w:id="0" w:name="_GoBack"/>
      <w:bookmarkEnd w:id="0"/>
    </w:p>
    <w:p w14:paraId="14893EEF">
      <w:r>
        <w:rPr>
          <w:rFonts w:hint="eastAsia"/>
        </w:rPr>
        <w:t>听课人：                                                     年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3YzZjMDlhNDRjMGRmMjRkZGU0MzZkMjc2MWU0ZDUifQ=="/>
  </w:docVars>
  <w:rsids>
    <w:rsidRoot w:val="007846D9"/>
    <w:rsid w:val="0004721D"/>
    <w:rsid w:val="000E1C84"/>
    <w:rsid w:val="00116408"/>
    <w:rsid w:val="003F0E2F"/>
    <w:rsid w:val="004C06EA"/>
    <w:rsid w:val="00735C3E"/>
    <w:rsid w:val="007846D9"/>
    <w:rsid w:val="00A407C0"/>
    <w:rsid w:val="00C238A9"/>
    <w:rsid w:val="00ED4F0F"/>
    <w:rsid w:val="00F63330"/>
    <w:rsid w:val="11124F95"/>
    <w:rsid w:val="18122F96"/>
    <w:rsid w:val="1D86276F"/>
    <w:rsid w:val="20FC243C"/>
    <w:rsid w:val="23C805C6"/>
    <w:rsid w:val="24F6554B"/>
    <w:rsid w:val="26F154FB"/>
    <w:rsid w:val="27FE6547"/>
    <w:rsid w:val="3E7D1394"/>
    <w:rsid w:val="46B65338"/>
    <w:rsid w:val="519E050F"/>
    <w:rsid w:val="52DD789C"/>
    <w:rsid w:val="5AB3021C"/>
    <w:rsid w:val="5BA72266"/>
    <w:rsid w:val="5D9702C9"/>
    <w:rsid w:val="602F2A3B"/>
    <w:rsid w:val="73F0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7652bc42-3349-4196-8668-aa30a17e62f0</errorID>
      <errorWord> </errorWord>
      <group>L1_Word</group>
      <groupName>字词问题</groupName>
      <ability>L2_Typo</ability>
      <abilityName>字词错误</abilityName>
      <candidateList>
        <item>X</item>
      </candidateList>
      <explain/>
      <paraID>4EB3C3F7</paraID>
      <start>12</start>
      <end>13</end>
      <status>unmodified</status>
      <modifiedWord/>
      <trackRevisions>false</trackRevisions>
    </reviewItem>
    <reviewItem>
      <errorID>517bb7db-bd00-41d4-92ab-a62443f5a783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4EB3C3F7</paraID>
      <start>15</start>
      <end>16</end>
      <status>unmodified</status>
      <modifiedWord/>
      <trackRevisions>false</trackRevisions>
    </reviewItem>
    <reviewItem>
      <errorID>63c04e82-27c7-4bc7-b5b2-391444979911</errorID>
      <errorWord> </errorWord>
      <group>L1_Word</group>
      <groupName>字词问题</groupName>
      <ability>L2_Typo</ability>
      <abilityName>字词错误</abilityName>
      <candidateList>
        <item>X</item>
      </candidateList>
      <explain/>
      <paraID>4EB3C3F7</paraID>
      <start>17</start>
      <end>18</end>
      <status>unmodified</status>
      <modifiedWord/>
      <trackRevisions>false</trackRevisions>
    </reviewItem>
    <reviewItem>
      <errorID>da5aa23b-491b-47c7-90a8-3d10c9e5b9dc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4EB3C3F7</paraID>
      <start>19</start>
      <end>20</end>
      <status>unmodified</status>
      <modifiedWord/>
      <trackRevisions>false</trackRevisions>
    </reviewItem>
    <reviewItem>
      <errorID>f573eb2f-c53e-4ef1-ae8d-52dd54177d31</errorID>
      <errorWord> </errorWord>
      <group>L1_Word</group>
      <groupName>字词问题</groupName>
      <ability>L2_Typo</ability>
      <abilityName>字词错误</abilityName>
      <candidateList>
        <item>X</item>
      </candidateList>
      <explain/>
      <paraID>4EB3C3F7</paraID>
      <start>22</start>
      <end>23</end>
      <status>unmodified</status>
      <modifiedWord/>
      <trackRevisions>false</trackRevisions>
    </reviewItem>
    <reviewItem>
      <errorID>5d279957-56cd-41d9-a9c0-f7055c2d93cd</errorID>
      <errorWord> </errorWord>
      <group>L1_Word</group>
      <groupName>字词问题</groupName>
      <ability>L2_Typo</ability>
      <abilityName>字词错误</abilityName>
      <candidateList>
        <item>X</item>
      </candidateList>
      <explain/>
      <paraID>4EB3C3F7</paraID>
      <start>24</start>
      <end>25</end>
      <status>unmodified</status>
      <modifiedWord/>
      <trackRevisions>false</trackRevisions>
    </reviewItem>
    <reviewItem>
      <errorID>91777423-b3ee-4112-9799-06ce39b5aa00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67982E7D</paraID>
      <start>0</start>
      <end>1</end>
      <status>unmodified</status>
      <modifiedWord/>
      <trackRevisions>false</trackRevisions>
    </reviewItem>
    <reviewItem>
      <errorID>299f248d-0848-4949-8104-bf3e24a5620b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67982E7D</paraID>
      <start>3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eb2ada5-c036-426c-83fc-5ce27327fe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345</Words>
  <Characters>347</Characters>
  <Lines>3</Lines>
  <Paragraphs>1</Paragraphs>
  <TotalTime>0</TotalTime>
  <ScaleCrop>false</ScaleCrop>
  <LinksUpToDate>false</LinksUpToDate>
  <CharactersWithSpaces>439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2018-06-12T02:38:00Z</dcterms:created>
  <dc:creator>zgh</dc:creator>
  <cp:lastModifiedBy>章</cp:lastModifiedBy>
  <cp:lastPrinted>2026-08-20T07:15:39Z</cp:lastPrinted>
  <dcterms:modified xsi:type="dcterms:W3CDTF">2026-08-20T07:15:45Z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9E3CAA560341426C8641A71F25E00BDB</vt:lpwstr>
  </property>
  <property fmtid="{D5CDD505-2E9C-101B-9397-08002B2CF9AE}" pid="4" name="KSOTemplateDocerSaveRecord">
    <vt:lpwstr>eyJoZGlkIjoiODg3MmZjODMyZmFkMjY0MDI3NzA0N2VhNzY0NWU2OTgiLCJ1c2VySWQiOiIzOTgxNDc2MzEifQ==</vt:lpwstr>
  </property>
</Properties>
</file>